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>
      <w:pPr>
        <w:adjustRightInd w:val="0"/>
        <w:snapToGrid w:val="0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                           县（市、区）教育局：（盖章）</w:t>
      </w:r>
    </w:p>
    <w:tbl>
      <w:tblPr>
        <w:tblStyle w:val="2"/>
        <w:tblW w:w="10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06"/>
        <w:gridCol w:w="578"/>
        <w:gridCol w:w="62"/>
        <w:gridCol w:w="145"/>
        <w:gridCol w:w="1020"/>
        <w:gridCol w:w="108"/>
        <w:gridCol w:w="484"/>
        <w:gridCol w:w="533"/>
        <w:gridCol w:w="421"/>
        <w:gridCol w:w="389"/>
        <w:gridCol w:w="745"/>
        <w:gridCol w:w="230"/>
        <w:gridCol w:w="237"/>
        <w:gridCol w:w="267"/>
        <w:gridCol w:w="275"/>
        <w:gridCol w:w="550"/>
        <w:gridCol w:w="297"/>
        <w:gridCol w:w="198"/>
        <w:gridCol w:w="362"/>
        <w:gridCol w:w="416"/>
        <w:gridCol w:w="300"/>
        <w:gridCol w:w="88"/>
        <w:gridCol w:w="575"/>
        <w:gridCol w:w="336"/>
        <w:gridCol w:w="461"/>
        <w:gridCol w:w="241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438" w:hRule="atLeast"/>
          <w:jc w:val="center"/>
        </w:trPr>
        <w:tc>
          <w:tcPr>
            <w:tcW w:w="1601" w:type="dxa"/>
            <w:gridSpan w:val="4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姓  名</w:t>
            </w:r>
          </w:p>
        </w:tc>
        <w:tc>
          <w:tcPr>
            <w:tcW w:w="1757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高亮亮</w:t>
            </w:r>
          </w:p>
        </w:tc>
        <w:tc>
          <w:tcPr>
            <w:tcW w:w="95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性  别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女</w:t>
            </w:r>
          </w:p>
        </w:tc>
        <w:tc>
          <w:tcPr>
            <w:tcW w:w="2054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出生年月</w:t>
            </w:r>
          </w:p>
        </w:tc>
        <w:tc>
          <w:tcPr>
            <w:tcW w:w="2538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198002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402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行政职务</w:t>
            </w:r>
          </w:p>
        </w:tc>
        <w:tc>
          <w:tcPr>
            <w:tcW w:w="1757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政教处副主任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参加工作时间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200408</w:t>
            </w:r>
          </w:p>
        </w:tc>
        <w:tc>
          <w:tcPr>
            <w:tcW w:w="205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现学科任教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年  限</w:t>
            </w:r>
          </w:p>
        </w:tc>
        <w:tc>
          <w:tcPr>
            <w:tcW w:w="2538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337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何年何校何专业毕业  </w:t>
            </w:r>
          </w:p>
        </w:tc>
        <w:tc>
          <w:tcPr>
            <w:tcW w:w="4579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 xml:space="preserve">2004年南通师范学院汉语言文学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方正仿宋_GBK"/>
                <w:sz w:val="21"/>
                <w:szCs w:val="21"/>
              </w:rPr>
              <w:t xml:space="preserve"> 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现学历</w:t>
            </w:r>
          </w:p>
        </w:tc>
        <w:tc>
          <w:tcPr>
            <w:tcW w:w="2538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273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现教师专业技术资格及任职时间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color w:val="000000"/>
                <w:sz w:val="21"/>
                <w:szCs w:val="21"/>
              </w:rPr>
              <w:t>中小学高级教师</w:t>
            </w:r>
            <w:r>
              <w:rPr>
                <w:rFonts w:hint="eastAsia" w:eastAsia="方正仿宋_GBK"/>
                <w:color w:val="000000"/>
                <w:sz w:val="21"/>
                <w:szCs w:val="21"/>
              </w:rPr>
              <w:t>201808</w:t>
            </w:r>
          </w:p>
        </w:tc>
        <w:tc>
          <w:tcPr>
            <w:tcW w:w="2693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w w:val="90"/>
                <w:sz w:val="21"/>
                <w:szCs w:val="21"/>
              </w:rPr>
              <w:t>其它专业技术资格（职业资格证书）及取得时间</w:t>
            </w:r>
          </w:p>
        </w:tc>
        <w:tc>
          <w:tcPr>
            <w:tcW w:w="3033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color w:val="000000"/>
                <w:sz w:val="21"/>
                <w:szCs w:val="21"/>
              </w:rPr>
              <w:t>高中教师资格200405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351" w:hRule="atLeast"/>
          <w:jc w:val="center"/>
        </w:trPr>
        <w:tc>
          <w:tcPr>
            <w:tcW w:w="2874" w:type="dxa"/>
            <w:gridSpan w:val="7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现有专业荣誉称号名称及取得时间</w:t>
            </w:r>
          </w:p>
        </w:tc>
        <w:tc>
          <w:tcPr>
            <w:tcW w:w="3039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南通市骨干教师201902</w:t>
            </w:r>
          </w:p>
        </w:tc>
        <w:tc>
          <w:tcPr>
            <w:tcW w:w="158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班主任年限</w:t>
            </w:r>
          </w:p>
        </w:tc>
        <w:tc>
          <w:tcPr>
            <w:tcW w:w="2538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840" w:firstLineChars="400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b/>
                <w:bCs/>
                <w:sz w:val="21"/>
                <w:szCs w:val="21"/>
                <w:lang w:val="en-US" w:eastAsia="zh-CN"/>
              </w:rPr>
              <w:t xml:space="preserve">9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132" w:hRule="atLeast"/>
          <w:jc w:val="center"/>
        </w:trPr>
        <w:tc>
          <w:tcPr>
            <w:tcW w:w="10038" w:type="dxa"/>
            <w:gridSpan w:val="26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从教以来教育教学工作简历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319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起止时间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单    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任教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班级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周课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时数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担任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职务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102" w:firstLineChars="49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114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color w:val="000000"/>
                <w:sz w:val="15"/>
                <w:szCs w:val="15"/>
              </w:rPr>
              <w:t>200408-200507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高一（13）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7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color w:val="000000"/>
                <w:sz w:val="15"/>
                <w:szCs w:val="15"/>
              </w:rPr>
              <w:t>200508-200607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高二（17）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200608-200707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高二（06）（07）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68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200708-200807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高二（11）（12）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200808-200907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高三（11）（12）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200908-201007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高一（02）（05）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14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奚春兵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201008-201107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高二（02）（06）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奚春兵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201108-201207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pacing w:val="-8"/>
                <w:sz w:val="15"/>
                <w:szCs w:val="15"/>
              </w:rPr>
              <w:t>高三（06）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班主任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201208-201307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高三（16）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兴趣小组指导老师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201308-201407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高三（16）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备课组长，兴趣小组（心理咨询）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201408-201507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高一（01）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7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备课组长、社团指导老师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201508-201607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高二（01）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备课组长、社团指导老师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康红兵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201608-201707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高三（01）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高考核心备课组、社团指导老师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201708-201807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高一（01）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7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备课组长、团委副书记、社团负责人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201807-201909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高二（6）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8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备课组长、班主任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、团委副书记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201908-202007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高三（06）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9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备课组长、教科室主任助理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50" w:hRule="atLeast"/>
          <w:jc w:val="center"/>
        </w:trPr>
        <w:tc>
          <w:tcPr>
            <w:tcW w:w="1601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150" w:firstLineChars="100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202008-至今</w:t>
            </w:r>
          </w:p>
        </w:tc>
        <w:tc>
          <w:tcPr>
            <w:tcW w:w="271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如东县马塘中学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高一（02）（03）</w:t>
            </w:r>
          </w:p>
        </w:tc>
        <w:tc>
          <w:tcPr>
            <w:tcW w:w="100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12</w:t>
            </w:r>
          </w:p>
        </w:tc>
        <w:tc>
          <w:tcPr>
            <w:tcW w:w="278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备课组长、政教处副主任</w:t>
            </w:r>
          </w:p>
        </w:tc>
        <w:tc>
          <w:tcPr>
            <w:tcW w:w="797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葛家梅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709" w:hRule="atLeast"/>
          <w:jc w:val="center"/>
        </w:trPr>
        <w:tc>
          <w:tcPr>
            <w:tcW w:w="755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曾获得的荣誉或受表彰情况</w:t>
            </w:r>
          </w:p>
        </w:tc>
        <w:tc>
          <w:tcPr>
            <w:tcW w:w="3557" w:type="dxa"/>
            <w:gridSpan w:val="9"/>
            <w:tcBorders>
              <w:bottom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获奖时间</w:t>
            </w:r>
          </w:p>
        </w:tc>
        <w:tc>
          <w:tcPr>
            <w:tcW w:w="32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授奖部门</w:t>
            </w:r>
          </w:p>
        </w:tc>
        <w:tc>
          <w:tcPr>
            <w:tcW w:w="1372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1" w:type="dxa"/>
          <w:trHeight w:val="136" w:hRule="atLeast"/>
          <w:jc w:val="center"/>
        </w:trPr>
        <w:tc>
          <w:tcPr>
            <w:tcW w:w="755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57" w:type="dxa"/>
            <w:gridSpan w:val="9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如东县高考优秀教师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县政府嘉奖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如东高中语文核心组成员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县优秀团干部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南通市骨干教师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如东优秀教师群体称号负责人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如东县师德先进个人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高中语文学科专家组成员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如东教育科研先进个人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如东县高中语文学科带头人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如东县高考优秀教师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语文调研测试命题专家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首届江苏乡村骨干教师培育站优秀学员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如东县教育系统读书先进人物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县政府“嘉奖”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如东县真学课堂教学改革评比先进个人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如东县师德优秀教师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如东县高中语文教坛新秀 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如东县高中语文教坛新秀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如东县优秀班集体（班主任）</w:t>
            </w:r>
          </w:p>
          <w:p>
            <w:pPr>
              <w:adjustRightInd w:val="0"/>
              <w:snapToGrid w:val="0"/>
              <w:spacing w:line="18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如东县优秀团支部（班主任）</w:t>
            </w:r>
          </w:p>
        </w:tc>
        <w:tc>
          <w:tcPr>
            <w:tcW w:w="113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202008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202004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201912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201908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201905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201902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1F497D" w:themeColor="text2"/>
                <w:sz w:val="15"/>
                <w:szCs w:val="15"/>
                <w14:textFill>
                  <w14:solidFill>
                    <w14:schemeClr w14:val="tx2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01809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201809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201806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201805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201803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201712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201708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201706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201705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201705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201702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201602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201601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201511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201310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</w:tc>
        <w:tc>
          <w:tcPr>
            <w:tcW w:w="3220" w:type="dxa"/>
            <w:gridSpan w:val="11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如东县人民政府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如东县人民政府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18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</w:tc>
        <w:tc>
          <w:tcPr>
            <w:tcW w:w="137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1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180" w:lineRule="exact"/>
              <w:ind w:firstLine="15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  <w:jc w:val="center"/>
        </w:trPr>
        <w:tc>
          <w:tcPr>
            <w:tcW w:w="10299" w:type="dxa"/>
            <w:gridSpan w:val="28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近四年公开课（讲座）、评优课、基本功竞赛情况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153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时间</w:t>
            </w:r>
            <w:r>
              <w:rPr>
                <w:rFonts w:hint="eastAsia" w:eastAsia="方正仿宋_GBK"/>
                <w:sz w:val="21"/>
                <w:szCs w:val="21"/>
              </w:rPr>
              <w:t>、</w:t>
            </w:r>
            <w:r>
              <w:rPr>
                <w:rFonts w:eastAsia="方正仿宋_GBK"/>
                <w:sz w:val="21"/>
                <w:szCs w:val="21"/>
              </w:rPr>
              <w:t>地点</w:t>
            </w:r>
          </w:p>
        </w:tc>
        <w:tc>
          <w:tcPr>
            <w:tcW w:w="6323" w:type="dxa"/>
            <w:gridSpan w:val="17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公开课或讲座名称、评比活动名称</w:t>
            </w:r>
          </w:p>
        </w:tc>
        <w:tc>
          <w:tcPr>
            <w:tcW w:w="2437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开设范围或获奖情况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  <w:jc w:val="center"/>
        </w:trPr>
        <w:tc>
          <w:tcPr>
            <w:tcW w:w="1539" w:type="dxa"/>
            <w:gridSpan w:val="3"/>
          </w:tcPr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比赛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01812南通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201812如东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201710如东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201709如东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201704南通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201612如东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公开课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202010南通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202005如东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202005通州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202003南通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202003南通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201910南通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201811南通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201808南通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201808南通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201804如东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201708南通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201708南通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201703盐城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201610南通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讲座</w:t>
            </w:r>
          </w:p>
          <w:p>
            <w:pPr>
              <w:adjustRightInd w:val="0"/>
              <w:snapToGrid w:val="0"/>
              <w:spacing w:line="180" w:lineRule="exac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202004如东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201911如东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201906如东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201905通州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201807青海</w:t>
            </w:r>
          </w:p>
          <w:p>
            <w:pPr>
              <w:adjustRightInd w:val="0"/>
              <w:snapToGrid w:val="0"/>
              <w:spacing w:line="180" w:lineRule="exac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201807青海</w:t>
            </w:r>
          </w:p>
        </w:tc>
        <w:tc>
          <w:tcPr>
            <w:tcW w:w="6323" w:type="dxa"/>
            <w:gridSpan w:val="17"/>
          </w:tcPr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南通市高中语文优秀课评比一等奖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如东县高中语文优秀课评比一等奖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如东县乡村中学语文“范读展示”评比一等奖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如东县乡村骨干培育站观课笔议获二等奖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南通市高中语文青年教师基本功比赛二等奖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如东县高中语文青年教师基本功比赛二等奖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南通市2017年乡村骨干教师优课二等奖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如东县优课比赛二等奖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南通市名师陈杰工作室执教《赤壁赋》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南通市部分高中教学管理研讨活动《如何写好核心概念界定段》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高三后期备考通州区联合研讨《如何写好核心议题》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南通市“抗疫助学”执教《绝地之音》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南通市“抗疫助学”执教《如何做好语意提炼类的选择题》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南通市名师陈杰工作室《感情真挚，引人共鸣》记叙文作文教学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2018年南通市名师陈杰工作室执教《铃兰花》</w:t>
            </w:r>
          </w:p>
          <w:p>
            <w:pPr>
              <w:adjustRightInd w:val="0"/>
              <w:snapToGrid w:val="0"/>
              <w:spacing w:line="18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《文言文实词》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《文言文虚词》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朱唤民高中语文名师创新团队《情感真挚引人共鸣》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南通名师公益在线课堂《文学类文本阅读.写景状物散文》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南通名师公益在线课堂 《文学类文本阅读.叙事写人散文》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《“东城之战”与 “巨鹿之战”》南通优秀微课评比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《屈原与渔父》南通优秀微课评比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《朋友之谓》 南通优秀微课评比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《文学类文本阅读 探究题》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《文学类文本阅读 赏析题》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语文研讨活动中开设《龙腾虎掷稼轩词》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南通市骨干教师培训展示课《绝地之音》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2020年春节停课不停学《实用类文本阅读综合演练》（共2讲）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丹阳市第六中学交流讲座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朱唤民名师创新团队《激发学生写作兴趣》讲座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通州区阅读推进会《培养众生阅读，打造书香校园》讲座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“国培”青海互助“构建学生智能网络培养语文学科素养”讲座</w:t>
            </w:r>
          </w:p>
          <w:p>
            <w:pPr>
              <w:adjustRightInd w:val="0"/>
              <w:snapToGrid w:val="0"/>
              <w:spacing w:line="180" w:lineRule="exac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“国培”青海互助“语文学科不同课型探索与研究”讲座</w:t>
            </w:r>
          </w:p>
        </w:tc>
        <w:tc>
          <w:tcPr>
            <w:tcW w:w="2437" w:type="dxa"/>
            <w:gridSpan w:val="8"/>
          </w:tcPr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</w:t>
            </w:r>
          </w:p>
          <w:p>
            <w:pPr>
              <w:adjustRightInd w:val="0"/>
              <w:snapToGrid w:val="0"/>
              <w:spacing w:line="180" w:lineRule="exact"/>
              <w:ind w:firstLine="180" w:firstLineChars="1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一等奖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盐城市南洋中学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南通市教育局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通州教师发展中心</w:t>
            </w:r>
          </w:p>
          <w:p>
            <w:pPr>
              <w:adjustRightInd w:val="0"/>
              <w:snapToGrid w:val="0"/>
              <w:spacing w:line="18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扬州大学师范学院</w:t>
            </w:r>
          </w:p>
          <w:p>
            <w:pPr>
              <w:adjustRightInd w:val="0"/>
              <w:snapToGrid w:val="0"/>
              <w:spacing w:line="180" w:lineRule="exac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扬州大学师范学院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10299" w:type="dxa"/>
            <w:gridSpan w:val="28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近四年论文论著发表获奖情况及教育教学课题研究及成果情况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6341" w:type="dxa"/>
            <w:gridSpan w:val="16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论文（课题）成果名称</w:t>
            </w:r>
          </w:p>
        </w:tc>
        <w:tc>
          <w:tcPr>
            <w:tcW w:w="1276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本人承担部分</w:t>
            </w:r>
          </w:p>
        </w:tc>
        <w:tc>
          <w:tcPr>
            <w:tcW w:w="1721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发表、出版、立项、结题及获奖情况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961" w:type="dxa"/>
            <w:gridSpan w:val="2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202008</w:t>
            </w:r>
          </w:p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</w:t>
            </w:r>
          </w:p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18"/>
                <w:szCs w:val="18"/>
                <w14:textFill>
                  <w14:gradFill>
                    <w14:gsLst>
                      <w14:gs w14:pos="0">
                        <w14:srgbClr w14:val="E30000"/>
                      </w14:gs>
                      <w14:gs w14:pos="100000">
                        <w14:srgbClr w14:val="760303"/>
                      </w14:gs>
                    </w14:gsLst>
                    <w14:lin w14:ang="0" w14:scaled="0"/>
                  </w14:gra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201912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202001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202004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201903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201807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201710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201711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201705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201708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201906</w:t>
            </w:r>
          </w:p>
        </w:tc>
        <w:tc>
          <w:tcPr>
            <w:tcW w:w="6341" w:type="dxa"/>
            <w:gridSpan w:val="16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课题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乡村高中语文教师“三项核心能力”提升的实践与研究课题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“入境 悟神 创生”教学模式的区域性应用与推广研究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江苏省教育科学规划课题《“人格语文”的理念与实践研究》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论文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“情感真挚引人共鸣记叙文写作教学”发表《中学语文教学参考》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“高中古诗词教学文本细读探究”发表《试题与研究》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“例析2018年高考语文全国卷的特点”发表《语数外学习》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“浅谈人性化理念指导下的高中作文教学”发表《语数外学习》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“浅谈大阅读的内容制定及课型创新”发表《语数外学习》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“同课异构在语文教学中的实践研究”发表《试题与研究》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“有的放矢，让作文凸显文体意识”发表《写作》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“通过陌生化处理提升学生文本细读能力”发表《中学教学参考》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“人格语文之浅见”发表《南通教育研究》</w:t>
            </w:r>
          </w:p>
        </w:tc>
        <w:tc>
          <w:tcPr>
            <w:tcW w:w="1276" w:type="dxa"/>
            <w:gridSpan w:val="4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主持人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核心组成员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核心组成员（前5）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独自撰写</w:t>
            </w:r>
          </w:p>
        </w:tc>
        <w:tc>
          <w:tcPr>
            <w:tcW w:w="1721" w:type="dxa"/>
            <w:gridSpan w:val="6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结题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结题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结题并获教育成果二等奖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中文核心期刊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08" w:hRule="atLeast"/>
          <w:jc w:val="center"/>
        </w:trPr>
        <w:tc>
          <w:tcPr>
            <w:tcW w:w="1746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26" w:type="dxa"/>
            <w:gridSpan w:val="5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08" w:hRule="atLeast"/>
          <w:jc w:val="center"/>
        </w:trPr>
        <w:tc>
          <w:tcPr>
            <w:tcW w:w="1746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26" w:type="dxa"/>
            <w:gridSpan w:val="5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此表一式3份，A3打印，学校及县（市、区）教育局盖章。</w:t>
      </w:r>
    </w:p>
    <w:sectPr>
      <w:pgSz w:w="11906" w:h="16838"/>
      <w:pgMar w:top="1701" w:right="1418" w:bottom="147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CC"/>
    <w:rsid w:val="00003A6E"/>
    <w:rsid w:val="000E070E"/>
    <w:rsid w:val="00580B2E"/>
    <w:rsid w:val="005B22CC"/>
    <w:rsid w:val="00704967"/>
    <w:rsid w:val="00934931"/>
    <w:rsid w:val="009661AF"/>
    <w:rsid w:val="00D13C0A"/>
    <w:rsid w:val="00EB308A"/>
    <w:rsid w:val="03AE58B5"/>
    <w:rsid w:val="04FD764A"/>
    <w:rsid w:val="07E004F0"/>
    <w:rsid w:val="08E865D4"/>
    <w:rsid w:val="095D0269"/>
    <w:rsid w:val="0B33616B"/>
    <w:rsid w:val="0DE407FA"/>
    <w:rsid w:val="0E145823"/>
    <w:rsid w:val="0E6B0996"/>
    <w:rsid w:val="0F03439E"/>
    <w:rsid w:val="1298726D"/>
    <w:rsid w:val="133D6AF0"/>
    <w:rsid w:val="14916719"/>
    <w:rsid w:val="18BC0F25"/>
    <w:rsid w:val="190A6520"/>
    <w:rsid w:val="19326D61"/>
    <w:rsid w:val="19C36DDE"/>
    <w:rsid w:val="1DE51237"/>
    <w:rsid w:val="23F46F63"/>
    <w:rsid w:val="25C91503"/>
    <w:rsid w:val="29004EC5"/>
    <w:rsid w:val="2D7F49C8"/>
    <w:rsid w:val="310F0905"/>
    <w:rsid w:val="3E5A716C"/>
    <w:rsid w:val="3F645831"/>
    <w:rsid w:val="3FC9785B"/>
    <w:rsid w:val="422D6026"/>
    <w:rsid w:val="46F830D3"/>
    <w:rsid w:val="4D31561B"/>
    <w:rsid w:val="55696D9A"/>
    <w:rsid w:val="574E6BB9"/>
    <w:rsid w:val="57931485"/>
    <w:rsid w:val="57AC5237"/>
    <w:rsid w:val="5B035F9E"/>
    <w:rsid w:val="5E191D88"/>
    <w:rsid w:val="60A56A15"/>
    <w:rsid w:val="67654EE5"/>
    <w:rsid w:val="6F834E73"/>
    <w:rsid w:val="70C0214D"/>
    <w:rsid w:val="74997B41"/>
    <w:rsid w:val="773B0632"/>
    <w:rsid w:val="7F7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2</Pages>
  <Words>588</Words>
  <Characters>3356</Characters>
  <Lines>27</Lines>
  <Paragraphs>7</Paragraphs>
  <TotalTime>1</TotalTime>
  <ScaleCrop>false</ScaleCrop>
  <LinksUpToDate>false</LinksUpToDate>
  <CharactersWithSpaces>3937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2020-12-17T09:20:00Z</dcterms:created>
  <dc:creator>Micorosoft</dc:creator>
  <cp:lastModifiedBy>Administrator</cp:lastModifiedBy>
  <dcterms:modified xsi:type="dcterms:W3CDTF">2020-12-22T12:58:57Z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