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1C5" w:rsidRDefault="00854630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F911C5" w:rsidRDefault="00854630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</w:t>
      </w:r>
      <w:r>
        <w:rPr>
          <w:rFonts w:ascii="仿宋" w:eastAsia="仿宋" w:hAnsi="仿宋"/>
          <w:color w:val="000000"/>
          <w:kern w:val="0"/>
          <w:szCs w:val="21"/>
        </w:rPr>
        <w:t>04-B-01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51"/>
        <w:gridCol w:w="1038"/>
        <w:gridCol w:w="158"/>
        <w:gridCol w:w="593"/>
        <w:gridCol w:w="158"/>
        <w:gridCol w:w="922"/>
        <w:gridCol w:w="979"/>
        <w:gridCol w:w="987"/>
        <w:gridCol w:w="987"/>
        <w:gridCol w:w="313"/>
        <w:gridCol w:w="749"/>
        <w:gridCol w:w="597"/>
        <w:gridCol w:w="735"/>
        <w:gridCol w:w="587"/>
      </w:tblGrid>
      <w:tr w:rsidR="00854630" w:rsidTr="00854630">
        <w:trPr>
          <w:trHeight w:val="769"/>
        </w:trPr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60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葛家梅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9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如东县教师发展中心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如东县马塘中学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911C5" w:rsidRDefault="00854630" w:rsidP="0033050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主任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书记</w:t>
            </w:r>
          </w:p>
        </w:tc>
        <w:tc>
          <w:tcPr>
            <w:tcW w:w="8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671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F911C5" w:rsidRDefault="00854630" w:rsidP="0033050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南通市学科带头人</w:t>
            </w:r>
            <w:r w:rsidR="003305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02</w:t>
            </w:r>
            <w:r w:rsidR="003305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102</w:t>
            </w:r>
          </w:p>
        </w:tc>
      </w:tr>
      <w:tr w:rsidR="00F911C5" w:rsidTr="00854630">
        <w:trPr>
          <w:trHeight w:val="377"/>
        </w:trPr>
        <w:tc>
          <w:tcPr>
            <w:tcW w:w="533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1951" w:type="pct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2515" w:type="pct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F911C5" w:rsidTr="00854630">
        <w:trPr>
          <w:trHeight w:val="411"/>
        </w:trPr>
        <w:tc>
          <w:tcPr>
            <w:tcW w:w="533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951" w:type="pct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0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F911C5" w:rsidTr="00854630">
        <w:trPr>
          <w:trHeight w:val="529"/>
        </w:trPr>
        <w:tc>
          <w:tcPr>
            <w:tcW w:w="533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51" w:type="pct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67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29"/>
        </w:trPr>
        <w:tc>
          <w:tcPr>
            <w:tcW w:w="533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455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0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7　</w:t>
            </w:r>
          </w:p>
        </w:tc>
        <w:tc>
          <w:tcPr>
            <w:tcW w:w="659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80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3　</w:t>
            </w:r>
          </w:p>
        </w:tc>
        <w:tc>
          <w:tcPr>
            <w:tcW w:w="675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“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2023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年江苏年度教师年度人物”提名奖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2022-2023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学年度优秀校长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2023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年南通市中小学教师队伍建设“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1115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”杯教学竞赛一等奖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9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305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0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100%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0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100%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0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045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305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867"/>
        </w:trPr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455" w:type="pct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305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7</w:t>
            </w:r>
          </w:p>
        </w:tc>
        <w:tc>
          <w:tcPr>
            <w:tcW w:w="659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3</w:t>
            </w:r>
          </w:p>
        </w:tc>
        <w:tc>
          <w:tcPr>
            <w:tcW w:w="675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第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27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届金帆杯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第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29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届小学黄海潮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第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27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届初中黄海潮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、2023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年高中教育工作会议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初中教育工作会议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小学教学工作会议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国家级教学成果奖一等奖推广活动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9" w:type="pc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305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</w:p>
        </w:tc>
      </w:tr>
      <w:tr w:rsidR="00854630" w:rsidTr="00854630">
        <w:trPr>
          <w:trHeight w:val="529"/>
        </w:trPr>
        <w:tc>
          <w:tcPr>
            <w:tcW w:w="533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90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04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高一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6、7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01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7</w:t>
            </w:r>
          </w:p>
        </w:tc>
        <w:tc>
          <w:tcPr>
            <w:tcW w:w="659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8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3　</w:t>
            </w:r>
          </w:p>
        </w:tc>
        <w:tc>
          <w:tcPr>
            <w:tcW w:w="675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学校党建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县教师发展中心日常工作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劳模工作室日常工作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南通市党史宣讲团成员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省乡村中学历史教育带头人培育站领衔人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南通市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1115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高中历史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初中历史导师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市历史教师培训基地领衔人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三航计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lastRenderedPageBreak/>
              <w:t>划历史学科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168、268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导师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9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 xml:space="preserve">　</w:t>
            </w:r>
            <w:r w:rsidR="003305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0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历史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0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4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0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56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0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045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学校党建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县教师发展中心日常工作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劳模工作室日常工作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738"/>
        </w:trPr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教学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907" w:type="pct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045" w:type="pct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优秀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659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675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299" w:type="pc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305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</w:p>
        </w:tc>
      </w:tr>
      <w:tr w:rsidR="00854630" w:rsidTr="00854630">
        <w:trPr>
          <w:trHeight w:val="539"/>
        </w:trPr>
        <w:tc>
          <w:tcPr>
            <w:tcW w:w="533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1455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0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11</w:t>
            </w:r>
          </w:p>
        </w:tc>
        <w:tc>
          <w:tcPr>
            <w:tcW w:w="659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80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4　</w:t>
            </w:r>
          </w:p>
        </w:tc>
        <w:tc>
          <w:tcPr>
            <w:tcW w:w="675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全国青少年足球特色学校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晓塘春草四有好教师团队被评为省级重点培育团队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9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305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15</w:t>
            </w:r>
          </w:p>
        </w:tc>
      </w:tr>
      <w:tr w:rsidR="00854630" w:rsidTr="00854630">
        <w:trPr>
          <w:trHeight w:val="547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45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55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45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42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45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42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45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能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29"/>
        </w:trPr>
        <w:tc>
          <w:tcPr>
            <w:tcW w:w="533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45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省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2，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市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0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7　</w:t>
            </w:r>
          </w:p>
        </w:tc>
        <w:tc>
          <w:tcPr>
            <w:tcW w:w="659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80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3</w:t>
            </w:r>
          </w:p>
        </w:tc>
        <w:tc>
          <w:tcPr>
            <w:tcW w:w="675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增加一篇省级文章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《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基于深度学习的高中历史教学实践路径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》、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两个省级课题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：2023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年度江苏省教育科学规划课题主持人“习近平大历史观下高中历史价值观教育的实践研究”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；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江苏省中小学教学研究第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15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期课题“立德树人背景下县区级教师发展中心内部管理机制的优化研究”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9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305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发表的文章篇数</w:t>
            </w:r>
          </w:p>
        </w:tc>
        <w:tc>
          <w:tcPr>
            <w:tcW w:w="9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核心期刊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2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29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29"/>
        </w:trPr>
        <w:tc>
          <w:tcPr>
            <w:tcW w:w="5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526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929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3　</w:t>
            </w:r>
          </w:p>
        </w:tc>
        <w:tc>
          <w:tcPr>
            <w:tcW w:w="50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3</w:t>
            </w:r>
          </w:p>
        </w:tc>
        <w:tc>
          <w:tcPr>
            <w:tcW w:w="659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8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2</w:t>
            </w:r>
          </w:p>
        </w:tc>
        <w:tc>
          <w:tcPr>
            <w:tcW w:w="675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增加市级公开课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1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节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，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市级以上讲座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4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节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305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9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4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2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2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911C5" w:rsidTr="00854630">
        <w:trPr>
          <w:trHeight w:val="740"/>
        </w:trPr>
        <w:tc>
          <w:tcPr>
            <w:tcW w:w="1988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4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305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5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305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南京晓庄学院特聘教授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南通大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lastRenderedPageBreak/>
              <w:t>学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2024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年教育实习指导教师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与仇鹭鹭老师被评为校优秀师徒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吴於婧指导老师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。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省四有好教师团队领衔人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省乡村中学历史教育带头人培育站领衔人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南通市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1115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高中历史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初中历史导师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市历史教师培训基地领衔人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三航计划历史学科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lang w:eastAsia="zh-Hans"/>
              </w:rPr>
              <w:t>168、268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lang w:eastAsia="zh-Hans"/>
              </w:rPr>
              <w:t>导师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　</w:t>
            </w:r>
          </w:p>
        </w:tc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 xml:space="preserve">　</w:t>
            </w:r>
            <w:r w:rsidR="003305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</w:p>
        </w:tc>
      </w:tr>
      <w:tr w:rsidR="00854630" w:rsidTr="00854630">
        <w:trPr>
          <w:trHeight w:val="529"/>
        </w:trPr>
        <w:tc>
          <w:tcPr>
            <w:tcW w:w="5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继续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1455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8384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333</w:t>
            </w:r>
          </w:p>
        </w:tc>
        <w:tc>
          <w:tcPr>
            <w:tcW w:w="50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305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59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8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305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5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8384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增加18个省级学时</w:t>
            </w:r>
          </w:p>
        </w:tc>
        <w:tc>
          <w:tcPr>
            <w:tcW w:w="29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305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9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8384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8384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54630" w:rsidTr="00854630">
        <w:trPr>
          <w:trHeight w:val="529"/>
        </w:trPr>
        <w:tc>
          <w:tcPr>
            <w:tcW w:w="5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2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8384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911C5" w:rsidTr="00854630">
        <w:trPr>
          <w:trHeight w:val="754"/>
        </w:trPr>
        <w:tc>
          <w:tcPr>
            <w:tcW w:w="2485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9" w:type="pc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</w:t>
            </w:r>
          </w:p>
        </w:tc>
      </w:tr>
      <w:tr w:rsidR="00F911C5" w:rsidTr="00854630">
        <w:trPr>
          <w:trHeight w:val="727"/>
        </w:trPr>
        <w:tc>
          <w:tcPr>
            <w:tcW w:w="144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045" w:type="pct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2515" w:type="pct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F911C5" w:rsidTr="00854630">
        <w:trPr>
          <w:trHeight w:val="353"/>
        </w:trPr>
        <w:tc>
          <w:tcPr>
            <w:tcW w:w="1440" w:type="pct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3560" w:type="pct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4843A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:rsidR="00F911C5" w:rsidRDefault="00F911C5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911C5" w:rsidRDefault="00854630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:rsidR="00F911C5" w:rsidRDefault="00854630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:rsidR="00F911C5" w:rsidRDefault="004843AD" w:rsidP="004843AD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854630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854630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854630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F911C5" w:rsidTr="00854630">
        <w:trPr>
          <w:trHeight w:val="769"/>
        </w:trPr>
        <w:tc>
          <w:tcPr>
            <w:tcW w:w="1440" w:type="pct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60" w:type="pct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F911C5" w:rsidTr="00854630">
        <w:trPr>
          <w:trHeight w:val="631"/>
        </w:trPr>
        <w:tc>
          <w:tcPr>
            <w:tcW w:w="1440" w:type="pct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60" w:type="pct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F911C5" w:rsidTr="00854630">
        <w:trPr>
          <w:trHeight w:val="353"/>
        </w:trPr>
        <w:tc>
          <w:tcPr>
            <w:tcW w:w="1440" w:type="pct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3560" w:type="pct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854630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:rsidR="00F911C5" w:rsidRDefault="00F911C5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911C5" w:rsidRDefault="00F911C5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  <w:p w:rsidR="00F911C5" w:rsidRDefault="00F911C5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911C5" w:rsidRDefault="00854630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评委签字：</w:t>
            </w:r>
          </w:p>
          <w:p w:rsidR="00F911C5" w:rsidRDefault="00854630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F911C5" w:rsidTr="00854630">
        <w:trPr>
          <w:trHeight w:val="1311"/>
        </w:trPr>
        <w:tc>
          <w:tcPr>
            <w:tcW w:w="1440" w:type="pct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60" w:type="pct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11C5" w:rsidRDefault="00F911C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F911C5" w:rsidRDefault="00F911C5"/>
    <w:sectPr w:rsidR="00F911C5" w:rsidSect="0085463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471CE"/>
    <w:rsid w:val="00121CB1"/>
    <w:rsid w:val="00330501"/>
    <w:rsid w:val="00483849"/>
    <w:rsid w:val="004843AD"/>
    <w:rsid w:val="00530B13"/>
    <w:rsid w:val="007239FB"/>
    <w:rsid w:val="007629A3"/>
    <w:rsid w:val="007E2A52"/>
    <w:rsid w:val="00854630"/>
    <w:rsid w:val="00905A57"/>
    <w:rsid w:val="00C011E5"/>
    <w:rsid w:val="00C53FA4"/>
    <w:rsid w:val="00D0135F"/>
    <w:rsid w:val="00D50EE2"/>
    <w:rsid w:val="00E47DE3"/>
    <w:rsid w:val="00F911C5"/>
    <w:rsid w:val="00FB2326"/>
    <w:rsid w:val="7FFCC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277</Words>
  <Characters>1581</Characters>
  <Application>Microsoft Office Word</Application>
  <DocSecurity>0</DocSecurity>
  <Lines>13</Lines>
  <Paragraphs>3</Paragraphs>
  <ScaleCrop>false</ScaleCrop>
  <Company>Micorosoft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15</cp:revision>
  <cp:lastPrinted>2024-10-07T23:45:00Z</cp:lastPrinted>
  <dcterms:created xsi:type="dcterms:W3CDTF">2024-09-27T12:13:00Z</dcterms:created>
  <dcterms:modified xsi:type="dcterms:W3CDTF">2024-10-10T07:56:00Z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1BBDB845DDF9F54BB8050467CCC0534E_42</vt:lpwstr>
  </property>
</Properties>
</file>